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1C" w:rsidRDefault="00D92809">
      <w:r>
        <w:rPr>
          <w:rFonts w:hint="eastAsia"/>
        </w:rPr>
        <w:t>エコ・省エネ授業アンケート　統計</w:t>
      </w:r>
    </w:p>
    <w:p w:rsidR="00D92809" w:rsidRDefault="00E14BE8">
      <w:r>
        <w:rPr>
          <w:rFonts w:hint="eastAsia"/>
        </w:rPr>
        <w:t>１</w:t>
      </w:r>
    </w:p>
    <w:p w:rsidR="00D92809" w:rsidRDefault="00D92809">
      <w:r>
        <w:rPr>
          <w:noProof/>
        </w:rPr>
        <w:drawing>
          <wp:inline distT="0" distB="0" distL="0" distR="0" wp14:anchorId="4EC1E6EE" wp14:editId="4A0D9B19">
            <wp:extent cx="5252313" cy="3167481"/>
            <wp:effectExtent l="0" t="0" r="24765" b="1397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92809" w:rsidRDefault="00D92809"/>
    <w:p w:rsidR="00AF6C4B" w:rsidRDefault="00E14BE8">
      <w:r>
        <w:rPr>
          <w:rFonts w:hint="eastAsia"/>
        </w:rPr>
        <w:t>２</w:t>
      </w:r>
    </w:p>
    <w:p w:rsidR="00AF6C4B" w:rsidRDefault="00AF6C4B">
      <w:r>
        <w:rPr>
          <w:noProof/>
        </w:rPr>
        <w:drawing>
          <wp:inline distT="0" distB="0" distL="0" distR="0" wp14:anchorId="0B14DB80" wp14:editId="3A357C71">
            <wp:extent cx="5252313" cy="3167481"/>
            <wp:effectExtent l="0" t="0" r="24765" b="13970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F6C4B" w:rsidRDefault="00AF6C4B"/>
    <w:p w:rsidR="00AF6C4B" w:rsidRDefault="00AF6C4B"/>
    <w:p w:rsidR="00AF6C4B" w:rsidRDefault="00AF6C4B"/>
    <w:p w:rsidR="00AF6C4B" w:rsidRDefault="00AF6C4B"/>
    <w:p w:rsidR="006553F4" w:rsidRDefault="00E14BE8">
      <w:pPr>
        <w:rPr>
          <w:rFonts w:hint="eastAsia"/>
        </w:rPr>
      </w:pPr>
      <w:r>
        <w:rPr>
          <w:rFonts w:hint="eastAsia"/>
        </w:rPr>
        <w:lastRenderedPageBreak/>
        <w:t>３</w:t>
      </w:r>
    </w:p>
    <w:p w:rsidR="006553F4" w:rsidRDefault="006553F4">
      <w:pPr>
        <w:rPr>
          <w:rFonts w:hint="eastAsia"/>
        </w:rPr>
      </w:pPr>
      <w:r>
        <w:rPr>
          <w:noProof/>
        </w:rPr>
        <w:drawing>
          <wp:inline distT="0" distB="0" distL="0" distR="0" wp14:anchorId="1573EEDB" wp14:editId="1B9F0B72">
            <wp:extent cx="5252313" cy="3167481"/>
            <wp:effectExtent l="0" t="0" r="24765" b="13970"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553F4" w:rsidRDefault="006553F4"/>
    <w:p w:rsidR="006553F4" w:rsidRDefault="006553F4">
      <w:pPr>
        <w:rPr>
          <w:rFonts w:hint="eastAsia"/>
          <w:noProof/>
        </w:rPr>
      </w:pPr>
      <w:r>
        <w:rPr>
          <w:rFonts w:hint="eastAsia"/>
          <w:noProof/>
        </w:rPr>
        <w:t>４</w:t>
      </w:r>
    </w:p>
    <w:p w:rsidR="00E14BE8" w:rsidRDefault="006553F4">
      <w:bookmarkStart w:id="0" w:name="_GoBack"/>
      <w:r>
        <w:rPr>
          <w:noProof/>
        </w:rPr>
        <w:drawing>
          <wp:inline distT="0" distB="0" distL="0" distR="0" wp14:anchorId="57FAE55B" wp14:editId="101C3600">
            <wp:extent cx="5208422" cy="3306470"/>
            <wp:effectExtent l="0" t="0" r="11430" b="27305"/>
            <wp:docPr id="5" name="グラフ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6553F4" w:rsidRDefault="006553F4">
      <w:pPr>
        <w:rPr>
          <w:rFonts w:hint="eastAsia"/>
        </w:rPr>
      </w:pPr>
      <w:r>
        <w:rPr>
          <w:rFonts w:hint="eastAsia"/>
        </w:rPr>
        <w:t>その他　２人</w:t>
      </w:r>
    </w:p>
    <w:p w:rsidR="00E14BE8" w:rsidRDefault="006553F4">
      <w:pPr>
        <w:rPr>
          <w:rFonts w:hint="eastAsia"/>
        </w:rPr>
      </w:pPr>
      <w:r>
        <w:rPr>
          <w:rFonts w:hint="eastAsia"/>
        </w:rPr>
        <w:t>・</w:t>
      </w:r>
      <w:r w:rsidRPr="006553F4">
        <w:rPr>
          <w:rFonts w:hint="eastAsia"/>
        </w:rPr>
        <w:t>最後のどのくらいエコ・省エネされているのか。</w:t>
      </w:r>
    </w:p>
    <w:p w:rsidR="006553F4" w:rsidRDefault="006553F4">
      <w:r>
        <w:rPr>
          <w:rFonts w:hint="eastAsia"/>
        </w:rPr>
        <w:t>・</w:t>
      </w:r>
      <w:r w:rsidRPr="006553F4">
        <w:rPr>
          <w:rFonts w:hint="eastAsia"/>
        </w:rPr>
        <w:t>大学生の自己紹介</w:t>
      </w:r>
    </w:p>
    <w:sectPr w:rsidR="006553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09"/>
    <w:rsid w:val="002C101C"/>
    <w:rsid w:val="006553F4"/>
    <w:rsid w:val="00832B18"/>
    <w:rsid w:val="00AF6C4B"/>
    <w:rsid w:val="00D92809"/>
    <w:rsid w:val="00E1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28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28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 altLang="en-US"/>
              <a:t>エコ・省エネをする理由は分かりましたか？（５段階評価）６２人</a:t>
            </a:r>
            <a:endParaRPr lang="en-US" altLang="ja-JP"/>
          </a:p>
        </c:rich>
      </c:tx>
      <c:layout>
        <c:manualLayout>
          <c:xMode val="edge"/>
          <c:yMode val="edge"/>
          <c:x val="0.12211811023622045"/>
          <c:y val="3.7037037037037035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spPr>
            <a:ln w="19050"/>
            <a:effectLst/>
          </c:spPr>
          <c:dPt>
            <c:idx val="1"/>
            <c:bubble3D val="0"/>
            <c:spPr>
              <a:ln w="19050">
                <a:solidFill>
                  <a:schemeClr val="bg1"/>
                </a:solidFill>
              </a:ln>
              <a:effectLst/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Sheet2!$C$3:$G$3</c:f>
              <c:strCache>
                <c:ptCount val="5"/>
                <c:pt idx="0">
                  <c:v>５．よくわかった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１．よくわからなかった</c:v>
                </c:pt>
              </c:strCache>
            </c:strRef>
          </c:cat>
          <c:val>
            <c:numRef>
              <c:f>Sheet2!$C$4:$G$4</c:f>
              <c:numCache>
                <c:formatCode>General</c:formatCode>
                <c:ptCount val="5"/>
                <c:pt idx="0">
                  <c:v>45</c:v>
                </c:pt>
                <c:pt idx="1">
                  <c:v>15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883902012248474"/>
          <c:y val="0.35375418903086941"/>
          <c:w val="0.32449431321084865"/>
          <c:h val="0.5822259760782497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 altLang="en-US"/>
              <a:t>これからもエコ・省エネはできそうですか？（５段階評価）６４人</a:t>
            </a:r>
            <a:endParaRPr lang="en-US" altLang="ja-JP"/>
          </a:p>
        </c:rich>
      </c:tx>
      <c:layout>
        <c:manualLayout>
          <c:xMode val="edge"/>
          <c:yMode val="edge"/>
          <c:x val="0.12211811023622045"/>
          <c:y val="3.7037037037037035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spPr>
            <a:ln w="19050"/>
            <a:effectLst/>
          </c:spPr>
          <c:dPt>
            <c:idx val="1"/>
            <c:bubble3D val="0"/>
            <c:spPr>
              <a:ln w="19050">
                <a:solidFill>
                  <a:schemeClr val="bg1"/>
                </a:solidFill>
              </a:ln>
              <a:effectLst/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Sheet2!$C$3:$G$3</c:f>
              <c:strCache>
                <c:ptCount val="5"/>
                <c:pt idx="0">
                  <c:v>５．できる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１．できない</c:v>
                </c:pt>
              </c:strCache>
            </c:strRef>
          </c:cat>
          <c:val>
            <c:numRef>
              <c:f>Sheet2!$C$4:$G$4</c:f>
              <c:numCache>
                <c:formatCode>General</c:formatCode>
                <c:ptCount val="5"/>
                <c:pt idx="0">
                  <c:v>22</c:v>
                </c:pt>
                <c:pt idx="1">
                  <c:v>34</c:v>
                </c:pt>
                <c:pt idx="2">
                  <c:v>6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883902012248474"/>
          <c:y val="0.35375418903086941"/>
          <c:w val="0.32449431321084865"/>
          <c:h val="0.5822259760782497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 altLang="en-US"/>
              <a:t>エネルギー授業の全体を見てどうしでしたか？（５段階評価）６４人</a:t>
            </a:r>
            <a:endParaRPr lang="en-US" altLang="ja-JP"/>
          </a:p>
        </c:rich>
      </c:tx>
      <c:layout>
        <c:manualLayout>
          <c:xMode val="edge"/>
          <c:yMode val="edge"/>
          <c:x val="0.12211811023622045"/>
          <c:y val="3.7037037037037035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spPr>
            <a:ln w="19050"/>
            <a:effectLst/>
          </c:spPr>
          <c:dPt>
            <c:idx val="1"/>
            <c:bubble3D val="0"/>
            <c:spPr>
              <a:ln w="19050">
                <a:solidFill>
                  <a:schemeClr val="bg1"/>
                </a:solidFill>
              </a:ln>
              <a:effectLst/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Sheet2!$C$3:$G$3</c:f>
              <c:strCache>
                <c:ptCount val="5"/>
                <c:pt idx="0">
                  <c:v>５．とてもよかった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１．よくなかった。</c:v>
                </c:pt>
              </c:strCache>
            </c:strRef>
          </c:cat>
          <c:val>
            <c:numRef>
              <c:f>Sheet2!$C$4:$G$4</c:f>
              <c:numCache>
                <c:formatCode>General</c:formatCode>
                <c:ptCount val="5"/>
                <c:pt idx="0">
                  <c:v>46</c:v>
                </c:pt>
                <c:pt idx="1">
                  <c:v>15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883902012248474"/>
          <c:y val="0.35375418903086941"/>
          <c:w val="0.32449431321084865"/>
          <c:h val="0.5822259760782497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 altLang="en-US"/>
              <a:t>授業のどごが印象に残っていますか？複数回答可（６４人）</a:t>
            </a:r>
            <a:endParaRPr lang="en-US" altLang="ja-JP"/>
          </a:p>
        </c:rich>
      </c:tx>
      <c:layout>
        <c:manualLayout>
          <c:xMode val="edge"/>
          <c:yMode val="edge"/>
          <c:x val="0.12211811023622045"/>
          <c:y val="3.7037037037037035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spPr>
            <a:ln w="19050"/>
            <a:effectLst/>
          </c:spPr>
          <c:dPt>
            <c:idx val="1"/>
            <c:bubble3D val="0"/>
            <c:spPr>
              <a:ln w="19050">
                <a:solidFill>
                  <a:schemeClr val="bg1"/>
                </a:solidFill>
              </a:ln>
              <a:effectLst/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Sheet2!$C$3:$G$3</c:f>
              <c:strCache>
                <c:ptCount val="5"/>
                <c:pt idx="0">
                  <c:v>１．６月２０日のエコ・省エネの説明</c:v>
                </c:pt>
                <c:pt idx="1">
                  <c:v>２．グループでのエコ・省エネのアイディア出し</c:v>
                </c:pt>
                <c:pt idx="2">
                  <c:v>３．宿題でエコ・省エネの実践</c:v>
                </c:pt>
                <c:pt idx="3">
                  <c:v>４．まとめ作成</c:v>
                </c:pt>
                <c:pt idx="4">
                  <c:v>５．その他</c:v>
                </c:pt>
              </c:strCache>
            </c:strRef>
          </c:cat>
          <c:val>
            <c:numRef>
              <c:f>Sheet2!$C$4:$G$4</c:f>
              <c:numCache>
                <c:formatCode>General</c:formatCode>
                <c:ptCount val="5"/>
                <c:pt idx="0">
                  <c:v>21</c:v>
                </c:pt>
                <c:pt idx="1">
                  <c:v>36</c:v>
                </c:pt>
                <c:pt idx="2">
                  <c:v>18</c:v>
                </c:pt>
                <c:pt idx="3">
                  <c:v>42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883902012248474"/>
          <c:y val="0.2992262032104952"/>
          <c:w val="0.32449431321084865"/>
          <c:h val="0.6999561249243064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1BF4B-CB0D-48CE-B957-B32A4292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Takao Fukui</dc:creator>
  <cp:lastModifiedBy>Takao Fukui</cp:lastModifiedBy>
  <cp:revision>4</cp:revision>
  <dcterms:created xsi:type="dcterms:W3CDTF">2015-10-29T01:35:00Z</dcterms:created>
  <dcterms:modified xsi:type="dcterms:W3CDTF">2015-10-29T02:32:00Z</dcterms:modified>
</cp:coreProperties>
</file>